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1925"/>
        <w:gridCol w:w="2485"/>
        <w:gridCol w:w="1563"/>
        <w:gridCol w:w="1647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9DF" w:rsidRPr="009B6FE0" w:rsidRDefault="008439DF" w:rsidP="00575244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жилых помещений жилищного фонда города Иванова </w:t>
            </w:r>
          </w:p>
          <w:p w:rsidR="00802B4A" w:rsidRPr="008439DF" w:rsidRDefault="008439DF" w:rsidP="00575244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9DF">
              <w:rPr>
                <w:rFonts w:ascii="Times New Roman" w:eastAsia="Times New Roman" w:hAnsi="Times New Roman" w:cs="Times New Roman"/>
                <w:sz w:val="18"/>
                <w:szCs w:val="18"/>
              </w:rPr>
              <w:t>(жилых помещений, по которым в отношении Администрации города Иванова вынесены решения су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да, вступившие в законную силу)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  <w:p w:rsidR="00802B4A" w:rsidRPr="009B6FE0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9B6FE0">
              <w:rPr>
                <w:rFonts w:eastAsia="Times New Roman"/>
                <w:sz w:val="18"/>
                <w:szCs w:val="18"/>
              </w:rPr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r w:rsidRPr="009B6FE0">
              <w:rPr>
                <w:rFonts w:eastAsia="Times New Roman"/>
                <w:sz w:val="18"/>
                <w:szCs w:val="18"/>
              </w:rPr>
              <w:t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 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3C6D03" w:rsidP="003C6D03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 соответствии  со сметной </w:t>
            </w:r>
            <w:r w:rsidR="00250152">
              <w:rPr>
                <w:rFonts w:eastAsia="Times New Roman"/>
                <w:sz w:val="18"/>
                <w:szCs w:val="18"/>
              </w:rPr>
              <w:t xml:space="preserve"> документацией, </w:t>
            </w:r>
            <w:r w:rsidR="00802B4A" w:rsidRPr="00802B4A">
              <w:rPr>
                <w:rFonts w:eastAsia="Times New Roman"/>
                <w:sz w:val="18"/>
                <w:szCs w:val="18"/>
              </w:rPr>
              <w:t xml:space="preserve"> 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250152" w:rsidP="003C6D03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>
              <w:rPr>
                <w:rFonts w:eastAsia="Times New Roman"/>
                <w:sz w:val="18"/>
                <w:szCs w:val="18"/>
              </w:rPr>
              <w:t xml:space="preserve">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3A369D" w:rsidRDefault="00802B4A" w:rsidP="009B6FE0">
            <w:pPr>
              <w:rPr>
                <w:rFonts w:eastAsia="Times New Roman"/>
                <w:sz w:val="18"/>
                <w:szCs w:val="18"/>
              </w:rPr>
            </w:pPr>
            <w:r w:rsidRPr="003A369D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9B6FE0" w:rsidRPr="009B6FE0">
              <w:rPr>
                <w:rFonts w:eastAsia="Times New Roman"/>
                <w:sz w:val="18"/>
                <w:szCs w:val="18"/>
              </w:rPr>
              <w:t xml:space="preserve">5 </w:t>
            </w:r>
            <w:r w:rsidR="009B6FE0">
              <w:rPr>
                <w:rFonts w:eastAsia="Times New Roman"/>
                <w:sz w:val="18"/>
                <w:szCs w:val="18"/>
              </w:rPr>
              <w:t xml:space="preserve">лет </w:t>
            </w:r>
            <w:bookmarkStart w:id="0" w:name="_GoBack"/>
            <w:bookmarkEnd w:id="0"/>
            <w:r w:rsidRPr="003A369D">
              <w:rPr>
                <w:rFonts w:eastAsia="Times New Roman"/>
                <w:sz w:val="18"/>
                <w:szCs w:val="18"/>
              </w:rPr>
              <w:t xml:space="preserve">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9B6FE0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250152"/>
    <w:rsid w:val="003A369D"/>
    <w:rsid w:val="003C6D03"/>
    <w:rsid w:val="00575244"/>
    <w:rsid w:val="00802B4A"/>
    <w:rsid w:val="008439DF"/>
    <w:rsid w:val="009B6FE0"/>
    <w:rsid w:val="00AA72BA"/>
    <w:rsid w:val="00C54B49"/>
    <w:rsid w:val="00F2405C"/>
    <w:rsid w:val="00FA4C65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Ольга Ярославна Балденкова</cp:lastModifiedBy>
  <cp:revision>8</cp:revision>
  <dcterms:created xsi:type="dcterms:W3CDTF">2012-08-31T07:09:00Z</dcterms:created>
  <dcterms:modified xsi:type="dcterms:W3CDTF">2012-11-23T07:21:00Z</dcterms:modified>
</cp:coreProperties>
</file>